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547" w:rsidRPr="00B50547" w:rsidRDefault="00B50547" w:rsidP="00B505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0547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 НЕСОВЕРШЕННОЛЕТНИХ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 xml:space="preserve">Все дети вырастают. Но именно подростковый период зачастую самый сложный в жизни каждого – как самого ребенка, так и его родителей или иных воспитателей. Именно в этом возрасте идет активный поиск и проверка, что разрешено, а что может повлечь наказание. Однако даже если границы установлены, временами, охваченный веселым настроением с друзьями, несовершеннолетний совершает такие поступки, которые никогда бы не сделал, находясь один. Поэтому очень важно четко обозначить подростку существующие пределы </w:t>
      </w:r>
      <w:proofErr w:type="gramStart"/>
      <w:r w:rsidRPr="00B50547">
        <w:rPr>
          <w:rFonts w:ascii="Times New Roman" w:hAnsi="Times New Roman" w:cs="Times New Roman"/>
          <w:sz w:val="28"/>
          <w:szCs w:val="28"/>
        </w:rPr>
        <w:t>разрешенного</w:t>
      </w:r>
      <w:proofErr w:type="gramEnd"/>
      <w:r w:rsidRPr="00B50547">
        <w:rPr>
          <w:rFonts w:ascii="Times New Roman" w:hAnsi="Times New Roman" w:cs="Times New Roman"/>
          <w:sz w:val="28"/>
          <w:szCs w:val="28"/>
        </w:rPr>
        <w:t xml:space="preserve"> и запрещенного.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Ответственность несовершеннолетнего при совершении противоправных действий уставлена нормами Кодекса об административных правонарушениях. Значение термина «кодекс» смотрите в «Букваре правовых понятий».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b/>
          <w:sz w:val="28"/>
          <w:szCs w:val="28"/>
        </w:rPr>
        <w:t>РОЖДЕНИЕ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К административной ответственности ребенка привлечь не могут. За совершенные детьми правонарушения несут ответственность их законные представители, которым могут вынести предупреждение или наложить штраф в размере до 10 базовых величин (статья 10.3 Кодекса об административных правонарушениях).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b/>
          <w:sz w:val="28"/>
          <w:szCs w:val="28"/>
        </w:rPr>
        <w:t>14 ЛЕТ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1. Наступает административная ответственность за совершение правонарушений, перечисленных в с</w:t>
      </w:r>
      <w:bookmarkStart w:id="0" w:name="_GoBack"/>
      <w:bookmarkEnd w:id="0"/>
      <w:r w:rsidRPr="00B50547">
        <w:rPr>
          <w:rFonts w:ascii="Times New Roman" w:hAnsi="Times New Roman" w:cs="Times New Roman"/>
          <w:sz w:val="28"/>
          <w:szCs w:val="28"/>
        </w:rPr>
        <w:t>татье 4.2 Кодекса об административных правонарушениях. Среди них: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- умышленное причинение телесного повреждения и иные насильственные действия либо нарушение защитного предписания (т.е. ограничения на совершение определенных действий) (статья 10.1);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- оскорбление (статья 10.2);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- мелкое хищение (статья 11.1);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- умышленные уничтожение либо повреждение чужого имущества (статья 11.3);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- жестокое обращение с животным или избавление от животного (статья 16.29);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>- мелкое хулиганство (статья 19.1).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Важно! Если несовершеннолетний совершил правонарушение, не установленное статьей 4.2 Кодекса об административных правонарушениях, то ответственность будут нести его законные представители.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547">
        <w:rPr>
          <w:rFonts w:ascii="Times New Roman" w:hAnsi="Times New Roman" w:cs="Times New Roman"/>
          <w:sz w:val="28"/>
          <w:szCs w:val="28"/>
        </w:rPr>
        <w:t xml:space="preserve">2. В отношении несовершеннолетнего 14–18 лет не могут применяться общественные работы и административный арест (статья 9.2 Кодекса об </w:t>
      </w:r>
      <w:r w:rsidRPr="00B50547">
        <w:rPr>
          <w:rFonts w:ascii="Times New Roman" w:hAnsi="Times New Roman" w:cs="Times New Roman"/>
          <w:sz w:val="28"/>
          <w:szCs w:val="28"/>
        </w:rPr>
        <w:lastRenderedPageBreak/>
        <w:t>административных правонарушениях). А размер налагаемого на подростка штрафа не может превышать 2 базовых величин.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Лицо, совершившее административное правонарушение в возрасте от 14 до 18 лет,  может быть освобождено от административной ответственности с применением к нему мер профилактического воздействия: предупреждение (вне зависимости от категории административного правонарушения – статья 9.3 Кодекса об административных правонарушениях), устное замечание и меры воспитательного воздействия.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b/>
          <w:sz w:val="28"/>
          <w:szCs w:val="28"/>
        </w:rPr>
        <w:t>16 ЛЕТ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Несовершеннолетнего могут привлечь к административной ответственности за большинство правонарушений, установленных Кодексом об административных правонарушениях.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В случае наложения на несовершеннолетнего штрафа в соответствии с санкцией, предусмотренной для индивидуального предпринимателя, размер его не может превышать 4 базовых величин (независимо от размера штрафа, предусмотренного в санкции). Но если санкция предусматривает административное взыскание только в виде штрафа, а у несовершеннолетнего отсутствуют заработок, стипендия или иной доход, к нему применяются меры воспитательного воздействия. Лишение права заниматься определенной деятельностью может налагаться на несовершеннолетнего на срок не более 1 года (статья 9.2 Кодекса об административных правонарушениях).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Не подлежит административной ответственности несовершеннолетний, достигший установленного возраста административной ответственности, если будет установлено, что вследствие отставания в умственном развитии, не связанного с психическим расстройством (заболеванием), он во время совершения деяния не мог сознавать его фактический характер и противоправность.</w:t>
      </w:r>
    </w:p>
    <w:p w:rsidR="00B50547" w:rsidRPr="00B50547" w:rsidRDefault="00B50547" w:rsidP="00B505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b/>
          <w:sz w:val="28"/>
          <w:szCs w:val="28"/>
        </w:rPr>
        <w:t>18 ЛЕТ</w:t>
      </w:r>
    </w:p>
    <w:p w:rsidR="0034728E" w:rsidRPr="00B50547" w:rsidRDefault="00B50547" w:rsidP="00B50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0547">
        <w:rPr>
          <w:rFonts w:ascii="Times New Roman" w:hAnsi="Times New Roman" w:cs="Times New Roman"/>
          <w:sz w:val="28"/>
          <w:szCs w:val="28"/>
        </w:rPr>
        <w:t>Наступает полная административная ответственность.</w:t>
      </w:r>
    </w:p>
    <w:sectPr w:rsidR="0034728E" w:rsidRPr="00B50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946"/>
    <w:rsid w:val="0034728E"/>
    <w:rsid w:val="00837946"/>
    <w:rsid w:val="00B5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3169</Characters>
  <Application>Microsoft Office Word</Application>
  <DocSecurity>0</DocSecurity>
  <Lines>26</Lines>
  <Paragraphs>7</Paragraphs>
  <ScaleCrop>false</ScaleCrop>
  <Company>diakov.net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2024-11-15T09:21:00Z</dcterms:created>
  <dcterms:modified xsi:type="dcterms:W3CDTF">2024-11-15T09:30:00Z</dcterms:modified>
</cp:coreProperties>
</file>